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shd w:val="clear" w:color="auto" w:fill="auto"/>
        <w:spacing w:line="360" w:lineRule="auto"/>
        <w:jc w:val="left"/>
        <w:rPr>
          <w:rFonts w:ascii="Times New Roman" w:hAnsi="Times New Roman" w:cs="Times New Roman"/>
          <w:spacing w:val="0"/>
          <w:sz w:val="22"/>
          <w:szCs w:val="22"/>
        </w:rPr>
      </w:pPr>
      <w:r>
        <w:rPr>
          <w:rStyle w:val="7"/>
          <w:rFonts w:ascii="Times New Roman" w:hAnsi="Times New Roman"/>
          <w:b/>
          <w:bCs/>
          <w:spacing w:val="0"/>
          <w:sz w:val="22"/>
          <w:szCs w:val="22"/>
        </w:rPr>
        <w:t>Опросный</w:t>
      </w:r>
      <w:r>
        <w:rPr>
          <w:rStyle w:val="7"/>
          <w:rFonts w:hint="default" w:ascii="Times New Roman" w:hAnsi="Times New Roman"/>
          <w:b/>
          <w:bCs/>
          <w:spacing w:val="0"/>
          <w:sz w:val="22"/>
          <w:szCs w:val="22"/>
          <w:lang w:val="ru-RU"/>
        </w:rPr>
        <w:t xml:space="preserve"> лист</w:t>
      </w:r>
      <w:r>
        <w:rPr>
          <w:rStyle w:val="7"/>
          <w:rFonts w:ascii="Times New Roman" w:hAnsi="Times New Roman"/>
          <w:b/>
          <w:bCs/>
          <w:spacing w:val="0"/>
          <w:sz w:val="22"/>
          <w:szCs w:val="22"/>
        </w:rPr>
        <w:t xml:space="preserve"> выбора радарного уровнемера</w:t>
      </w: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93"/>
        <w:gridCol w:w="896"/>
        <w:gridCol w:w="1185"/>
        <w:gridCol w:w="1036"/>
        <w:gridCol w:w="254"/>
        <w:gridCol w:w="149"/>
        <w:gridCol w:w="856"/>
        <w:gridCol w:w="1221"/>
        <w:gridCol w:w="266"/>
        <w:gridCol w:w="220"/>
        <w:gridCol w:w="1072"/>
        <w:gridCol w:w="16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</w:trPr>
        <w:tc>
          <w:tcPr>
            <w:tcW w:w="5000" w:type="pct"/>
            <w:gridSpan w:val="12"/>
            <w:tcBorders>
              <w:bottom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</w:pPr>
            <w:r>
              <w:rPr>
                <w:rStyle w:val="10"/>
                <w:rFonts w:ascii="Times New Roman" w:hAnsi="Times New Roman"/>
                <w:spacing w:val="0"/>
              </w:rPr>
              <w:t>Общая</w:t>
            </w:r>
            <w:r>
              <w:rPr>
                <w:rStyle w:val="10"/>
                <w:rFonts w:hint="default" w:ascii="Times New Roman" w:hAnsi="Times New Roman"/>
                <w:spacing w:val="0"/>
                <w:lang w:val="ru-RU"/>
              </w:rPr>
              <w:t xml:space="preserve"> информация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</w:trPr>
        <w:tc>
          <w:tcPr>
            <w:tcW w:w="34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>Предприятие: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instrText xml:space="preserve">FORMTEXT</w:instrTex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separate"/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en-US"/>
              </w:rPr>
              <w:t>     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end"/>
            </w:r>
            <w:bookmarkEnd w:id="0"/>
          </w:p>
        </w:tc>
        <w:tc>
          <w:tcPr>
            <w:tcW w:w="15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360" w:lineRule="auto"/>
              <w:ind w:firstLine="0"/>
              <w:jc w:val="left"/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>Дата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t xml:space="preserve"> заполнения</w: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>: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instrText xml:space="preserve">FORMTEXT</w:instrTex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separate"/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en-US"/>
              </w:rPr>
              <w:t>     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end"/>
            </w:r>
            <w:bookmarkEnd w:id="1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" w:hRule="atLeast"/>
        </w:trPr>
        <w:tc>
          <w:tcPr>
            <w:tcW w:w="347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>Контактное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t xml:space="preserve"> лицо</w: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>: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instrText xml:space="preserve">FORMTEXT</w:instrTex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separate"/>
            </w:r>
            <w:bookmarkStart w:id="61" w:name="_GoBack"/>
            <w:bookmarkEnd w:id="61"/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en-US"/>
              </w:rPr>
              <w:t>     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end"/>
            </w:r>
            <w:bookmarkEnd w:id="2"/>
          </w:p>
        </w:tc>
        <w:tc>
          <w:tcPr>
            <w:tcW w:w="15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360" w:lineRule="auto"/>
              <w:ind w:firstLine="0"/>
              <w:jc w:val="left"/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>Тел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t>./факс</w: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>: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instrText xml:space="preserve">FORMTEXT</w:instrTex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separate"/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en-US"/>
              </w:rPr>
              <w:t>     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end"/>
            </w:r>
            <w:bookmarkEnd w:id="3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9" w:hRule="atLeast"/>
        </w:trPr>
        <w:tc>
          <w:tcPr>
            <w:tcW w:w="3475" w:type="pct"/>
            <w:gridSpan w:val="8"/>
            <w:tcBorders>
              <w:top w:val="nil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360" w:lineRule="auto"/>
              <w:ind w:firstLine="0"/>
              <w:jc w:val="left"/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>Адрес: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instrText xml:space="preserve">FORMTEXT</w:instrTex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separate"/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en-US"/>
              </w:rPr>
              <w:t>     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end"/>
            </w:r>
            <w:bookmarkEnd w:id="4"/>
          </w:p>
        </w:tc>
        <w:tc>
          <w:tcPr>
            <w:tcW w:w="1524" w:type="pct"/>
            <w:gridSpan w:val="4"/>
            <w:tcBorders>
              <w:top w:val="nil"/>
            </w:tcBorders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360" w:lineRule="auto"/>
              <w:ind w:firstLine="0"/>
              <w:jc w:val="left"/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</w:pP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en-US"/>
              </w:rPr>
              <w:t>E-mail</w: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>: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instrText xml:space="preserve">FORMTEXT</w:instrTex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separate"/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en-US"/>
              </w:rPr>
              <w:t>     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end"/>
            </w:r>
            <w:bookmarkEnd w:id="5"/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instrText xml:space="preserve">FORMTEXT</w:instrTex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separate"/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end"/>
            </w:r>
            <w:bookmarkEnd w:id="6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atLeast"/>
        </w:trPr>
        <w:tc>
          <w:tcPr>
            <w:tcW w:w="3475" w:type="pct"/>
            <w:gridSpan w:val="8"/>
            <w:shd w:val="clear" w:color="auto" w:fill="FFFFFF"/>
            <w:vAlign w:val="center"/>
          </w:tcPr>
          <w:p>
            <w:pPr>
              <w:spacing w:line="360" w:lineRule="auto"/>
              <w:rPr>
                <w:rStyle w:val="10"/>
                <w:rFonts w:hint="default" w:ascii="Times New Roman" w:hAnsi="Times New Roman"/>
                <w:spacing w:val="0"/>
                <w:lang w:val="ru-RU"/>
              </w:rPr>
            </w:pPr>
            <w:r>
              <w:rPr>
                <w:rStyle w:val="10"/>
                <w:rFonts w:ascii="Times New Roman" w:hAnsi="Times New Roman"/>
                <w:b w:val="0"/>
                <w:bCs w:val="0"/>
                <w:spacing w:val="0"/>
              </w:rPr>
              <w:t>Тип</w:t>
            </w:r>
            <w:r>
              <w:rPr>
                <w:rStyle w:val="10"/>
                <w:rFonts w:hint="default" w:ascii="Times New Roman" w:hAnsi="Times New Roman"/>
                <w:b w:val="0"/>
                <w:bCs w:val="0"/>
                <w:spacing w:val="0"/>
                <w:lang w:val="ru-RU"/>
              </w:rPr>
              <w:t xml:space="preserve"> учёта жидкости: </w:t>
            </w:r>
            <w:bookmarkStart w:id="7" w:name="CheckBox1"/>
            <w:r>
              <w:rPr>
                <w:rStyle w:val="10"/>
                <w:rFonts w:hint="default" w:ascii="Times New Roman" w:hAnsi="Times New Roman"/>
                <w:b w:val="0"/>
                <w:bCs w:val="0"/>
                <w:spacing w:val="0"/>
                <w:lang w:val="ru-RU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10"/>
                <w:rFonts w:hint="default" w:ascii="Times New Roman" w:hAnsi="Times New Roman"/>
                <w:b w:val="0"/>
                <w:bCs w:val="0"/>
                <w:spacing w:val="0"/>
                <w:lang w:val="ru-RU"/>
              </w:rPr>
              <w:instrText xml:space="preserve">FORMCHECKBOX</w:instrText>
            </w:r>
            <w:r>
              <w:rPr>
                <w:rStyle w:val="10"/>
                <w:rFonts w:hint="default" w:ascii="Times New Roman" w:hAnsi="Times New Roman"/>
                <w:b w:val="0"/>
                <w:bCs w:val="0"/>
                <w:spacing w:val="0"/>
                <w:lang w:val="ru-RU"/>
              </w:rPr>
              <w:fldChar w:fldCharType="separate"/>
            </w:r>
            <w:r>
              <w:rPr>
                <w:rStyle w:val="10"/>
                <w:rFonts w:hint="default" w:ascii="Times New Roman" w:hAnsi="Times New Roman"/>
                <w:b w:val="0"/>
                <w:bCs w:val="0"/>
                <w:spacing w:val="0"/>
                <w:lang w:val="ru-RU"/>
              </w:rPr>
              <w:fldChar w:fldCharType="end"/>
            </w:r>
            <w:bookmarkEnd w:id="7"/>
            <w:r>
              <w:rPr>
                <w:rStyle w:val="10"/>
                <w:rFonts w:hint="default" w:ascii="Times New Roman" w:hAnsi="Times New Roman"/>
                <w:b w:val="0"/>
                <w:bCs w:val="0"/>
                <w:spacing w:val="0"/>
                <w:lang w:val="ru-RU"/>
              </w:rPr>
              <w:t xml:space="preserve"> технологический   </w:t>
            </w:r>
            <w:r>
              <w:rPr>
                <w:rStyle w:val="10"/>
                <w:rFonts w:hint="default" w:ascii="Times New Roman" w:hAnsi="Times New Roman"/>
                <w:b w:val="0"/>
                <w:bCs w:val="0"/>
                <w:spacing w:val="0"/>
                <w:lang w:val="ru-RU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Box2"/>
            <w:r>
              <w:rPr>
                <w:rStyle w:val="10"/>
                <w:rFonts w:hint="default" w:ascii="Times New Roman" w:hAnsi="Times New Roman"/>
                <w:b w:val="0"/>
                <w:bCs w:val="0"/>
                <w:spacing w:val="0"/>
                <w:lang w:val="ru-RU"/>
              </w:rPr>
              <w:instrText xml:space="preserve">FORMCHECKBOX</w:instrText>
            </w:r>
            <w:r>
              <w:rPr>
                <w:rStyle w:val="10"/>
                <w:rFonts w:hint="default" w:ascii="Times New Roman" w:hAnsi="Times New Roman"/>
                <w:b w:val="0"/>
                <w:bCs w:val="0"/>
                <w:spacing w:val="0"/>
                <w:lang w:val="ru-RU"/>
              </w:rPr>
              <w:fldChar w:fldCharType="separate"/>
            </w:r>
            <w:r>
              <w:rPr>
                <w:rStyle w:val="10"/>
                <w:rFonts w:hint="default" w:ascii="Times New Roman" w:hAnsi="Times New Roman"/>
                <w:b w:val="0"/>
                <w:bCs w:val="0"/>
                <w:spacing w:val="0"/>
                <w:lang w:val="ru-RU"/>
              </w:rPr>
              <w:fldChar w:fldCharType="end"/>
            </w:r>
            <w:bookmarkEnd w:id="8"/>
            <w:r>
              <w:rPr>
                <w:rStyle w:val="10"/>
                <w:rFonts w:hint="default" w:ascii="Times New Roman" w:hAnsi="Times New Roman"/>
                <w:b w:val="0"/>
                <w:bCs w:val="0"/>
                <w:spacing w:val="0"/>
                <w:lang w:val="ru-RU"/>
              </w:rPr>
              <w:t xml:space="preserve"> коммерческий</w:t>
            </w:r>
          </w:p>
        </w:tc>
        <w:tc>
          <w:tcPr>
            <w:tcW w:w="1524" w:type="pct"/>
            <w:gridSpan w:val="4"/>
            <w:shd w:val="clear" w:color="auto" w:fill="FFFFFF"/>
            <w:vAlign w:val="center"/>
          </w:tcPr>
          <w:p>
            <w:pPr>
              <w:spacing w:line="360" w:lineRule="auto"/>
              <w:rPr>
                <w:rStyle w:val="10"/>
                <w:rFonts w:hint="default" w:ascii="Times New Roman" w:hAnsi="Times New Roman"/>
                <w:b w:val="0"/>
                <w:bCs w:val="0"/>
                <w:spacing w:val="0"/>
                <w:lang w:val="ru-RU"/>
              </w:rPr>
            </w:pPr>
            <w:r>
              <w:rPr>
                <w:rStyle w:val="10"/>
                <w:rFonts w:ascii="Times New Roman" w:hAnsi="Times New Roman"/>
                <w:b w:val="0"/>
                <w:bCs w:val="0"/>
                <w:spacing w:val="0"/>
              </w:rPr>
              <w:t>Количество</w:t>
            </w:r>
            <w:r>
              <w:rPr>
                <w:rStyle w:val="10"/>
                <w:rFonts w:hint="default" w:ascii="Times New Roman" w:hAnsi="Times New Roman"/>
                <w:b w:val="0"/>
                <w:bCs w:val="0"/>
                <w:spacing w:val="0"/>
                <w:lang w:val="ru-RU"/>
              </w:rPr>
              <w:t xml:space="preserve">: </w:t>
            </w:r>
            <w:r>
              <w:rPr>
                <w:rStyle w:val="10"/>
                <w:rFonts w:hint="default" w:ascii="Times New Roman" w:hAnsi="Times New Roman"/>
                <w:b w:val="0"/>
                <w:bCs w:val="0"/>
                <w:spacing w:val="0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Style w:val="10"/>
                <w:rFonts w:hint="default" w:ascii="Times New Roman" w:hAnsi="Times New Roman"/>
                <w:b w:val="0"/>
                <w:bCs w:val="0"/>
                <w:spacing w:val="0"/>
                <w:lang w:val="ru-RU"/>
              </w:rPr>
              <w:instrText xml:space="preserve">FORMTEXT</w:instrText>
            </w:r>
            <w:r>
              <w:rPr>
                <w:rStyle w:val="10"/>
                <w:rFonts w:hint="default" w:ascii="Times New Roman" w:hAnsi="Times New Roman"/>
                <w:b w:val="0"/>
                <w:bCs w:val="0"/>
                <w:spacing w:val="0"/>
                <w:lang w:val="ru-RU"/>
              </w:rPr>
              <w:fldChar w:fldCharType="separate"/>
            </w:r>
            <w:r>
              <w:rPr>
                <w:rStyle w:val="10"/>
                <w:rFonts w:hint="default" w:ascii="Times New Roman" w:hAnsi="Times New Roman"/>
                <w:b w:val="0"/>
                <w:bCs w:val="0"/>
                <w:spacing w:val="0"/>
                <w:lang w:val="en-US"/>
              </w:rPr>
              <w:t>     </w:t>
            </w:r>
            <w:r>
              <w:rPr>
                <w:rStyle w:val="10"/>
                <w:rFonts w:hint="default" w:ascii="Times New Roman" w:hAnsi="Times New Roman"/>
                <w:b w:val="0"/>
                <w:bCs w:val="0"/>
                <w:spacing w:val="0"/>
                <w:lang w:val="ru-RU"/>
              </w:rPr>
              <w:fldChar w:fldCharType="end"/>
            </w:r>
            <w:bookmarkEnd w:id="9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atLeast"/>
        </w:trPr>
        <w:tc>
          <w:tcPr>
            <w:tcW w:w="5000" w:type="pct"/>
            <w:gridSpan w:val="1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Style w:val="10"/>
                <w:rFonts w:ascii="Times New Roman" w:hAnsi="Times New Roman"/>
                <w:spacing w:val="0"/>
              </w:rPr>
            </w:pPr>
            <w:r>
              <w:rPr>
                <w:rStyle w:val="10"/>
                <w:rFonts w:ascii="Times New Roman" w:hAnsi="Times New Roman"/>
                <w:spacing w:val="0"/>
              </w:rPr>
              <w:t>И</w:t>
            </w:r>
            <w:r>
              <w:rPr>
                <w:rStyle w:val="10"/>
                <w:rFonts w:hint="default" w:ascii="Times New Roman" w:hAnsi="Times New Roman"/>
                <w:spacing w:val="0"/>
                <w:lang w:val="ru-RU"/>
              </w:rPr>
              <w:t>нформация об измеряемой среде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atLeast"/>
        </w:trPr>
        <w:tc>
          <w:tcPr>
            <w:tcW w:w="1799" w:type="pct"/>
            <w:gridSpan w:val="3"/>
            <w:shd w:val="clear" w:color="auto" w:fill="FFFFFF"/>
            <w:vAlign w:val="center"/>
          </w:tcPr>
          <w:p>
            <w:pPr>
              <w:spacing w:line="360" w:lineRule="auto"/>
              <w:rPr>
                <w:rStyle w:val="10"/>
                <w:rFonts w:ascii="Times New Roman" w:hAnsi="Times New Roman"/>
                <w:spacing w:val="0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Box3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10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Жидкость</w:t>
            </w:r>
          </w:p>
        </w:tc>
        <w:tc>
          <w:tcPr>
            <w:tcW w:w="1908" w:type="pct"/>
            <w:gridSpan w:val="7"/>
            <w:shd w:val="clear" w:color="auto" w:fill="FFFFFF"/>
            <w:vAlign w:val="center"/>
          </w:tcPr>
          <w:p>
            <w:pPr>
              <w:spacing w:line="360" w:lineRule="auto"/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Box4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11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Твёрдое вещество</w:t>
            </w:r>
          </w:p>
        </w:tc>
        <w:tc>
          <w:tcPr>
            <w:tcW w:w="1292" w:type="pct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both"/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Box5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12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Смешанные среды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atLeast"/>
        </w:trPr>
        <w:tc>
          <w:tcPr>
            <w:tcW w:w="5000" w:type="pct"/>
            <w:gridSpan w:val="12"/>
            <w:shd w:val="clear" w:color="auto" w:fill="FFFFFF"/>
            <w:vAlign w:val="center"/>
          </w:tcPr>
          <w:p>
            <w:pPr>
              <w:spacing w:line="360" w:lineRule="auto"/>
              <w:rPr>
                <w:rStyle w:val="10"/>
                <w:rFonts w:ascii="Times New Roman" w:hAnsi="Times New Roman"/>
                <w:spacing w:val="0"/>
              </w:rPr>
            </w:pPr>
            <w:r>
              <w:rPr>
                <w:rStyle w:val="15"/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Температура среды</w:t>
            </w:r>
            <w:r>
              <w:rPr>
                <w:rStyle w:val="15"/>
                <w:rFonts w:hint="default"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15"/>
                <w:rFonts w:hint="default"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Style w:val="15"/>
                <w:rFonts w:hint="default"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lang w:val="ru-RU"/>
              </w:rPr>
              <w:instrText xml:space="preserve">FORMTEXT</w:instrText>
            </w:r>
            <w:r>
              <w:rPr>
                <w:rStyle w:val="15"/>
                <w:rFonts w:hint="default"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lang w:val="ru-RU"/>
              </w:rPr>
              <w:fldChar w:fldCharType="separate"/>
            </w:r>
            <w:r>
              <w:rPr>
                <w:rStyle w:val="15"/>
                <w:rFonts w:hint="default"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lang w:val="en-US"/>
              </w:rPr>
              <w:t>     </w:t>
            </w:r>
            <w:r>
              <w:rPr>
                <w:rStyle w:val="15"/>
                <w:rFonts w:hint="default"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lang w:val="ru-RU"/>
              </w:rPr>
              <w:fldChar w:fldCharType="end"/>
            </w:r>
            <w:bookmarkEnd w:id="13"/>
            <w:r>
              <w:rPr>
                <w:rStyle w:val="15"/>
                <w:rFonts w:hint="default"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°C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atLeast"/>
        </w:trPr>
        <w:tc>
          <w:tcPr>
            <w:tcW w:w="3602" w:type="pct"/>
            <w:gridSpan w:val="9"/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tabs>
                <w:tab w:val="left" w:pos="2045"/>
                <w:tab w:val="left" w:pos="3763"/>
              </w:tabs>
              <w:spacing w:line="360" w:lineRule="auto"/>
              <w:jc w:val="left"/>
              <w:rPr>
                <w:rStyle w:val="10"/>
                <w:rFonts w:ascii="Times New Roman" w:hAnsi="Times New Roman"/>
                <w:b/>
                <w:bCs/>
                <w:spacing w:val="0"/>
              </w:rPr>
            </w:pPr>
            <w:r>
              <w:rPr>
                <w:rStyle w:val="15"/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Испарение</w:t>
            </w:r>
            <w:r>
              <w:rPr>
                <w:rStyle w:val="15"/>
                <w:rFonts w:hint="default"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lang w:val="ru-RU"/>
              </w:rPr>
              <w:t>/конденсация/пыление</w:t>
            </w:r>
            <w:r>
              <w:rPr>
                <w:rStyle w:val="15"/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:</w:t>
            </w:r>
            <w:r>
              <w:rPr>
                <w:rStyle w:val="15"/>
                <w:rFonts w:hint="default" w:ascii="Times New Roman" w:hAnsi="Times New Roman"/>
                <w:b/>
                <w:bCs/>
                <w:i/>
                <w:iCs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15"/>
                <w:rFonts w:hint="default"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lang w:val="ru-RU"/>
              </w:rPr>
              <w:t xml:space="preserve">(вписать) </w:t>
            </w:r>
            <w:r>
              <w:rPr>
                <w:rStyle w:val="15"/>
                <w:rFonts w:hint="default"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lang w:val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Style w:val="15"/>
                <w:rFonts w:hint="default"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lang w:val="ru-RU"/>
              </w:rPr>
              <w:instrText xml:space="preserve">FORMTEXT</w:instrText>
            </w:r>
            <w:r>
              <w:rPr>
                <w:rStyle w:val="15"/>
                <w:rFonts w:hint="default"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lang w:val="ru-RU"/>
              </w:rPr>
              <w:fldChar w:fldCharType="separate"/>
            </w:r>
            <w:r>
              <w:rPr>
                <w:rStyle w:val="15"/>
                <w:rFonts w:hint="default"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lang w:val="en-US"/>
              </w:rPr>
              <w:t>     </w:t>
            </w:r>
            <w:r>
              <w:rPr>
                <w:rStyle w:val="15"/>
                <w:rFonts w:hint="default"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lang w:val="ru-RU"/>
              </w:rPr>
              <w:fldChar w:fldCharType="end"/>
            </w:r>
            <w:bookmarkEnd w:id="14"/>
            <w:r>
              <w:rPr>
                <w:rStyle w:val="20"/>
                <w:rFonts w:hint="default"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lang w:val="ru-RU"/>
              </w:rPr>
              <w:tab/>
            </w:r>
          </w:p>
        </w:tc>
        <w:tc>
          <w:tcPr>
            <w:tcW w:w="616" w:type="pct"/>
            <w:gridSpan w:val="2"/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tabs>
                <w:tab w:val="left" w:pos="2045"/>
                <w:tab w:val="left" w:pos="3763"/>
              </w:tabs>
              <w:spacing w:line="360" w:lineRule="auto"/>
              <w:jc w:val="left"/>
              <w:rPr>
                <w:rStyle w:val="15"/>
                <w:rFonts w:ascii="Times New Roman" w:hAnsi="Times New Roman"/>
                <w:b/>
                <w:bCs/>
                <w:i/>
                <w:iCs/>
                <w:spacing w:val="0"/>
                <w:sz w:val="22"/>
                <w:szCs w:val="22"/>
              </w:rPr>
            </w:pPr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Box6"/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fldChar w:fldCharType="end"/>
            </w:r>
            <w:bookmarkEnd w:id="15"/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 Да</w:t>
            </w:r>
          </w:p>
        </w:tc>
        <w:tc>
          <w:tcPr>
            <w:tcW w:w="780" w:type="pct"/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tabs>
                <w:tab w:val="left" w:pos="2045"/>
                <w:tab w:val="left" w:pos="3763"/>
              </w:tabs>
              <w:spacing w:line="360" w:lineRule="auto"/>
              <w:jc w:val="left"/>
              <w:rPr>
                <w:rStyle w:val="15"/>
                <w:rFonts w:ascii="Times New Roman" w:hAnsi="Times New Roman"/>
                <w:b/>
                <w:bCs/>
                <w:i/>
                <w:iCs/>
                <w:spacing w:val="0"/>
                <w:sz w:val="22"/>
                <w:szCs w:val="22"/>
              </w:rPr>
            </w:pPr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Box8"/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fldChar w:fldCharType="end"/>
            </w:r>
            <w:bookmarkEnd w:id="16"/>
            <w:r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 Нет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atLeast"/>
        </w:trPr>
        <w:tc>
          <w:tcPr>
            <w:tcW w:w="3602" w:type="pct"/>
            <w:gridSpan w:val="9"/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tabs>
                <w:tab w:val="left" w:pos="2045"/>
                <w:tab w:val="left" w:pos="3763"/>
              </w:tabs>
              <w:spacing w:line="360" w:lineRule="auto"/>
              <w:ind w:firstLine="0"/>
              <w:jc w:val="left"/>
              <w:rPr>
                <w:rStyle w:val="10"/>
                <w:rFonts w:hint="default" w:ascii="Times New Roman" w:hAnsi="Times New Roman"/>
                <w:spacing w:val="0"/>
                <w:lang w:val="ru-RU"/>
              </w:rPr>
            </w:pPr>
            <w:r>
              <w:rPr>
                <w:rStyle w:val="18"/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Кипение</w:t>
            </w:r>
            <w:r>
              <w:rPr>
                <w:rStyle w:val="18"/>
                <w:rFonts w:hint="default"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lang w:val="ru-RU"/>
              </w:rPr>
              <w:t>/вспенивание/п</w:t>
            </w:r>
            <w:r>
              <w:rPr>
                <w:rStyle w:val="18"/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еремешивание:</w:t>
            </w:r>
            <w:r>
              <w:rPr>
                <w:rStyle w:val="18"/>
                <w:rFonts w:hint="default"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lang w:val="ru-RU"/>
              </w:rPr>
              <w:t xml:space="preserve">(вписать) </w:t>
            </w:r>
            <w:r>
              <w:rPr>
                <w:rStyle w:val="18"/>
                <w:rFonts w:hint="default"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lang w:val="ru-R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Style w:val="18"/>
                <w:rFonts w:hint="default"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lang w:val="ru-RU"/>
              </w:rPr>
              <w:instrText xml:space="preserve">FORMTEXT</w:instrText>
            </w:r>
            <w:r>
              <w:rPr>
                <w:rStyle w:val="18"/>
                <w:rFonts w:hint="default"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lang w:val="ru-RU"/>
              </w:rPr>
              <w:fldChar w:fldCharType="separate"/>
            </w:r>
            <w:r>
              <w:rPr>
                <w:rStyle w:val="18"/>
                <w:rFonts w:hint="default"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lang w:val="en-US"/>
              </w:rPr>
              <w:t>     </w:t>
            </w:r>
            <w:r>
              <w:rPr>
                <w:rStyle w:val="18"/>
                <w:rFonts w:hint="default"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lang w:val="ru-RU"/>
              </w:rPr>
              <w:fldChar w:fldCharType="end"/>
            </w:r>
            <w:bookmarkEnd w:id="17"/>
          </w:p>
        </w:tc>
        <w:tc>
          <w:tcPr>
            <w:tcW w:w="616" w:type="pct"/>
            <w:gridSpan w:val="2"/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tabs>
                <w:tab w:val="left" w:pos="2045"/>
                <w:tab w:val="left" w:pos="3763"/>
              </w:tabs>
              <w:spacing w:line="360" w:lineRule="auto"/>
              <w:ind w:firstLine="0"/>
              <w:jc w:val="left"/>
              <w:rPr>
                <w:rStyle w:val="18"/>
                <w:rFonts w:ascii="Times New Roman" w:hAnsi="Times New Roman"/>
                <w:spacing w:val="0"/>
                <w:sz w:val="22"/>
                <w:szCs w:val="22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Box7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18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Да</w:t>
            </w:r>
          </w:p>
        </w:tc>
        <w:tc>
          <w:tcPr>
            <w:tcW w:w="780" w:type="pct"/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tabs>
                <w:tab w:val="left" w:pos="2045"/>
                <w:tab w:val="left" w:pos="3763"/>
              </w:tabs>
              <w:spacing w:line="360" w:lineRule="auto"/>
              <w:ind w:firstLine="0"/>
              <w:jc w:val="left"/>
              <w:rPr>
                <w:rStyle w:val="18"/>
                <w:rFonts w:ascii="Times New Roman" w:hAnsi="Times New Roman"/>
                <w:spacing w:val="0"/>
                <w:sz w:val="22"/>
                <w:szCs w:val="22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Box9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19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Нет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atLeast"/>
        </w:trPr>
        <w:tc>
          <w:tcPr>
            <w:tcW w:w="5000" w:type="pct"/>
            <w:gridSpan w:val="12"/>
            <w:shd w:val="clear" w:color="auto" w:fill="FFFFFF"/>
            <w:vAlign w:val="center"/>
          </w:tcPr>
          <w:p>
            <w:pPr>
              <w:pStyle w:val="13"/>
              <w:shd w:val="clear" w:color="auto" w:fill="auto"/>
              <w:spacing w:line="360" w:lineRule="auto"/>
              <w:ind w:firstLine="0"/>
              <w:jc w:val="center"/>
              <w:rPr>
                <w:rStyle w:val="10"/>
                <w:rFonts w:ascii="Times New Roman" w:hAnsi="Times New Roman"/>
                <w:b/>
                <w:bCs/>
                <w:spacing w:val="0"/>
              </w:rPr>
            </w:pPr>
            <w:r>
              <w:rPr>
                <w:rFonts w:ascii="Times New Roman" w:hAnsi="Times New Roman"/>
                <w:spacing w:val="0"/>
                <w:lang w:val="ru-RU"/>
              </w:rPr>
              <w:t>Характеристики</w:t>
            </w:r>
            <w:r>
              <w:rPr>
                <w:rFonts w:ascii="Times New Roman" w:hAnsi="Times New Roman"/>
                <w:spacing w:val="0"/>
              </w:rPr>
              <w:t xml:space="preserve"> резервуара / контейнера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atLeast"/>
        </w:trPr>
        <w:tc>
          <w:tcPr>
            <w:tcW w:w="5000" w:type="pct"/>
            <w:gridSpan w:val="12"/>
            <w:shd w:val="clear" w:color="auto" w:fill="FFFFFF"/>
            <w:vAlign w:val="center"/>
          </w:tcPr>
          <w:p>
            <w:pPr>
              <w:pStyle w:val="14"/>
              <w:shd w:val="clear" w:color="auto" w:fill="auto"/>
              <w:spacing w:line="360" w:lineRule="auto"/>
              <w:jc w:val="left"/>
              <w:rPr>
                <w:rStyle w:val="10"/>
                <w:rFonts w:ascii="Times New Roman" w:hAnsi="Times New Roman"/>
                <w:b/>
                <w:bCs/>
                <w:spacing w:val="0"/>
              </w:rPr>
            </w:pPr>
            <w:r>
              <w:rPr>
                <w:rStyle w:val="15"/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Тип резервуара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atLeast"/>
        </w:trPr>
        <w:tc>
          <w:tcPr>
            <w:tcW w:w="2293" w:type="pct"/>
            <w:gridSpan w:val="4"/>
            <w:shd w:val="clear" w:color="auto" w:fill="FFFFFF"/>
            <w:vAlign w:val="center"/>
          </w:tcPr>
          <w:p>
            <w:pPr>
              <w:spacing w:line="360" w:lineRule="auto"/>
              <w:jc w:val="both"/>
              <w:rPr>
                <w:rStyle w:val="10"/>
                <w:rFonts w:ascii="Times New Roman" w:hAnsi="Times New Roman"/>
                <w:spacing w:val="0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Box10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20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Резервуар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t xml:space="preserve"> для хранения</w:t>
            </w:r>
          </w:p>
        </w:tc>
        <w:tc>
          <w:tcPr>
            <w:tcW w:w="2706" w:type="pct"/>
            <w:gridSpan w:val="8"/>
            <w:shd w:val="clear" w:color="auto" w:fill="FFFFFF"/>
            <w:vAlign w:val="center"/>
          </w:tcPr>
          <w:p>
            <w:pPr>
              <w:spacing w:line="360" w:lineRule="auto"/>
              <w:jc w:val="both"/>
              <w:rPr>
                <w:rStyle w:val="10"/>
                <w:rFonts w:ascii="Times New Roman" w:hAnsi="Times New Roman"/>
                <w:spacing w:val="0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Box12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21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Резервуар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t xml:space="preserve"> для смешивания (</w: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>Реактор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atLeast"/>
        </w:trPr>
        <w:tc>
          <w:tcPr>
            <w:tcW w:w="2293" w:type="pct"/>
            <w:gridSpan w:val="4"/>
            <w:shd w:val="clear" w:color="auto" w:fill="FFFFFF"/>
            <w:vAlign w:val="center"/>
          </w:tcPr>
          <w:p>
            <w:pPr>
              <w:spacing w:line="360" w:lineRule="auto"/>
              <w:jc w:val="both"/>
              <w:rPr>
                <w:rStyle w:val="10"/>
                <w:rFonts w:ascii="Times New Roman" w:hAnsi="Times New Roman"/>
                <w:spacing w:val="0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Box11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22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Резервуар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t xml:space="preserve"> для разделения (</w: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>Сепаратор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t>)</w:t>
            </w:r>
          </w:p>
        </w:tc>
        <w:tc>
          <w:tcPr>
            <w:tcW w:w="2706" w:type="pct"/>
            <w:gridSpan w:val="8"/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Style w:val="10"/>
                <w:rFonts w:ascii="Times New Roman" w:hAnsi="Times New Roman"/>
                <w:spacing w:val="0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Box13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23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Корабельный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t xml:space="preserve"> трюм(сухогруз/танкер подчеркнуть)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atLeast"/>
        </w:trPr>
        <w:tc>
          <w:tcPr>
            <w:tcW w:w="2893" w:type="pct"/>
            <w:gridSpan w:val="7"/>
            <w:shd w:val="clear" w:color="auto" w:fill="FFFFFF"/>
            <w:vAlign w:val="center"/>
          </w:tcPr>
          <w:p>
            <w:pPr>
              <w:spacing w:line="360" w:lineRule="auto"/>
              <w:jc w:val="both"/>
              <w:rPr>
                <w:rStyle w:val="10"/>
                <w:rFonts w:hint="default" w:ascii="Times New Roman" w:hAnsi="Times New Roman"/>
                <w:spacing w:val="0"/>
                <w:lang w:val="ru-RU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>Материал резервуара: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instrText xml:space="preserve">FORMTEXT</w:instrTex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separate"/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en-US"/>
              </w:rPr>
              <w:t>     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end"/>
            </w:r>
            <w:bookmarkEnd w:id="24"/>
          </w:p>
        </w:tc>
        <w:tc>
          <w:tcPr>
            <w:tcW w:w="2106" w:type="pct"/>
            <w:gridSpan w:val="5"/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Style w:val="10"/>
                <w:rFonts w:hint="default" w:ascii="Times New Roman" w:hAnsi="Times New Roman"/>
                <w:spacing w:val="0"/>
                <w:lang w:val="ru-RU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>Давление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t xml:space="preserve"> в резервуаре</w: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>: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instrText xml:space="preserve">FORMTEXT</w:instrTex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separate"/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en-US"/>
              </w:rPr>
              <w:t>     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end"/>
            </w:r>
            <w:bookmarkEnd w:id="25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atLeast"/>
        </w:trPr>
        <w:tc>
          <w:tcPr>
            <w:tcW w:w="2893" w:type="pct"/>
            <w:gridSpan w:val="7"/>
            <w:shd w:val="clear" w:color="auto" w:fill="FFFFFF"/>
            <w:vAlign w:val="center"/>
          </w:tcPr>
          <w:p>
            <w:pPr>
              <w:spacing w:line="360" w:lineRule="auto"/>
              <w:jc w:val="both"/>
              <w:rPr>
                <w:rStyle w:val="10"/>
                <w:rFonts w:hint="default" w:ascii="Times New Roman" w:hAnsi="Times New Roman"/>
                <w:spacing w:val="0"/>
                <w:lang w:val="ru-RU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>Высота резервуара: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instrText xml:space="preserve">FORMTEXT</w:instrTex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separate"/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en-US"/>
              </w:rPr>
              <w:t>     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end"/>
            </w:r>
            <w:bookmarkEnd w:id="26"/>
          </w:p>
        </w:tc>
        <w:tc>
          <w:tcPr>
            <w:tcW w:w="2106" w:type="pct"/>
            <w:gridSpan w:val="5"/>
            <w:shd w:val="clear" w:color="auto" w:fill="FFFFFF"/>
            <w:vAlign w:val="center"/>
          </w:tcPr>
          <w:p>
            <w:pPr>
              <w:spacing w:line="360" w:lineRule="auto"/>
              <w:jc w:val="both"/>
              <w:rPr>
                <w:rStyle w:val="10"/>
                <w:rFonts w:hint="default" w:ascii="Times New Roman" w:hAnsi="Times New Roman"/>
                <w:spacing w:val="0"/>
                <w:lang w:val="ru-RU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>Диаметр: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instrText xml:space="preserve">FORMTEXT</w:instrTex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separate"/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en-US"/>
              </w:rPr>
              <w:t>     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end"/>
            </w:r>
            <w:bookmarkEnd w:id="27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atLeast"/>
        </w:trPr>
        <w:tc>
          <w:tcPr>
            <w:tcW w:w="5000" w:type="pct"/>
            <w:gridSpan w:val="12"/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Style w:val="10"/>
                <w:rFonts w:ascii="Times New Roman" w:hAnsi="Times New Roman"/>
                <w:spacing w:val="0"/>
              </w:rPr>
            </w:pPr>
            <w:r>
              <w:rPr>
                <w:rStyle w:val="15"/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Крыша резервуара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atLeast"/>
        </w:trPr>
        <w:tc>
          <w:tcPr>
            <w:tcW w:w="1234" w:type="pct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both"/>
              <w:rPr>
                <w:rStyle w:val="10"/>
                <w:rFonts w:ascii="Times New Roman" w:hAnsi="Times New Roman"/>
                <w:spacing w:val="0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Box14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28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Сводчатая</w:t>
            </w:r>
          </w:p>
        </w:tc>
        <w:tc>
          <w:tcPr>
            <w:tcW w:w="1180" w:type="pct"/>
            <w:gridSpan w:val="3"/>
            <w:shd w:val="clear" w:color="auto" w:fill="FFFFFF"/>
            <w:vAlign w:val="center"/>
          </w:tcPr>
          <w:p>
            <w:pPr>
              <w:spacing w:line="360" w:lineRule="auto"/>
              <w:jc w:val="both"/>
              <w:rPr>
                <w:rStyle w:val="10"/>
                <w:rFonts w:ascii="Times New Roman" w:hAnsi="Times New Roman"/>
                <w:spacing w:val="0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Box15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29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Плоская</w:t>
            </w:r>
          </w:p>
        </w:tc>
        <w:tc>
          <w:tcPr>
            <w:tcW w:w="1292" w:type="pct"/>
            <w:gridSpan w:val="5"/>
            <w:shd w:val="clear" w:color="auto" w:fill="FFFFFF"/>
            <w:vAlign w:val="center"/>
          </w:tcPr>
          <w:p>
            <w:pPr>
              <w:spacing w:line="360" w:lineRule="auto"/>
              <w:jc w:val="both"/>
              <w:rPr>
                <w:rStyle w:val="10"/>
                <w:rFonts w:ascii="Times New Roman" w:hAnsi="Times New Roman"/>
                <w:spacing w:val="0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Box16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30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Открытая</w:t>
            </w:r>
          </w:p>
        </w:tc>
        <w:tc>
          <w:tcPr>
            <w:tcW w:w="1292" w:type="pct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both"/>
              <w:rPr>
                <w:rStyle w:val="10"/>
                <w:rFonts w:ascii="Times New Roman" w:hAnsi="Times New Roman"/>
                <w:spacing w:val="0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Box17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31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Коническая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atLeast"/>
        </w:trPr>
        <w:tc>
          <w:tcPr>
            <w:tcW w:w="5000" w:type="pct"/>
            <w:gridSpan w:val="12"/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Style w:val="10"/>
                <w:rFonts w:ascii="Times New Roman" w:hAnsi="Times New Roman"/>
                <w:spacing w:val="0"/>
              </w:rPr>
            </w:pPr>
            <w:r>
              <w:rPr>
                <w:rStyle w:val="15"/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Днище резервуара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atLeast"/>
        </w:trPr>
        <w:tc>
          <w:tcPr>
            <w:tcW w:w="1234" w:type="pct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both"/>
              <w:rPr>
                <w:rStyle w:val="10"/>
                <w:rFonts w:ascii="Times New Roman" w:hAnsi="Times New Roman"/>
                <w:spacing w:val="0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Box18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32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Коническое</w:t>
            </w:r>
          </w:p>
        </w:tc>
        <w:tc>
          <w:tcPr>
            <w:tcW w:w="1180" w:type="pct"/>
            <w:gridSpan w:val="3"/>
            <w:shd w:val="clear" w:color="auto" w:fill="FFFFFF"/>
            <w:vAlign w:val="center"/>
          </w:tcPr>
          <w:p>
            <w:pPr>
              <w:spacing w:line="360" w:lineRule="auto"/>
              <w:jc w:val="both"/>
              <w:rPr>
                <w:rStyle w:val="10"/>
                <w:rFonts w:ascii="Times New Roman" w:hAnsi="Times New Roman"/>
                <w:spacing w:val="0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Box19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33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Плоское</w:t>
            </w:r>
          </w:p>
        </w:tc>
        <w:tc>
          <w:tcPr>
            <w:tcW w:w="1292" w:type="pct"/>
            <w:gridSpan w:val="5"/>
            <w:shd w:val="clear" w:color="auto" w:fill="FFFFFF"/>
            <w:vAlign w:val="center"/>
          </w:tcPr>
          <w:p>
            <w:pPr>
              <w:spacing w:line="360" w:lineRule="auto"/>
              <w:jc w:val="both"/>
              <w:rPr>
                <w:rStyle w:val="10"/>
                <w:rFonts w:ascii="Times New Roman" w:hAnsi="Times New Roman"/>
                <w:spacing w:val="0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Box20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34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Наклонное</w:t>
            </w:r>
          </w:p>
        </w:tc>
        <w:tc>
          <w:tcPr>
            <w:tcW w:w="1292" w:type="pct"/>
            <w:gridSpan w:val="2"/>
            <w:shd w:val="clear" w:color="auto" w:fill="FFFFFF"/>
            <w:vAlign w:val="center"/>
          </w:tcPr>
          <w:p>
            <w:pPr>
              <w:spacing w:line="360" w:lineRule="auto"/>
              <w:jc w:val="both"/>
              <w:rPr>
                <w:rStyle w:val="10"/>
                <w:rFonts w:ascii="Times New Roman" w:hAnsi="Times New Roman"/>
                <w:spacing w:val="0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Box21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35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Арочное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atLeast"/>
        </w:trPr>
        <w:tc>
          <w:tcPr>
            <w:tcW w:w="5000" w:type="pct"/>
            <w:gridSpan w:val="1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Style w:val="10"/>
                <w:rFonts w:ascii="Times New Roman" w:hAnsi="Times New Roman"/>
                <w:spacing w:val="0"/>
              </w:rPr>
            </w:pPr>
            <w:r>
              <w:rPr>
                <w:rStyle w:val="15"/>
                <w:rFonts w:ascii="Times New Roman" w:hAnsi="Times New Roman"/>
                <w:b/>
                <w:bCs/>
                <w:i w:val="0"/>
                <w:iCs w:val="0"/>
                <w:spacing w:val="0"/>
                <w:sz w:val="22"/>
                <w:szCs w:val="22"/>
              </w:rPr>
              <w:t>Место</w:t>
            </w:r>
            <w:r>
              <w:rPr>
                <w:rStyle w:val="15"/>
                <w:rFonts w:hint="default" w:ascii="Times New Roman" w:hAnsi="Times New Roman"/>
                <w:b/>
                <w:bCs/>
                <w:i w:val="0"/>
                <w:iCs w:val="0"/>
                <w:spacing w:val="0"/>
                <w:sz w:val="22"/>
                <w:szCs w:val="22"/>
                <w:lang w:val="ru-RU"/>
              </w:rPr>
              <w:t xml:space="preserve"> у</w:t>
            </w:r>
            <w:r>
              <w:rPr>
                <w:rStyle w:val="15"/>
                <w:rFonts w:ascii="Times New Roman" w:hAnsi="Times New Roman"/>
                <w:b/>
                <w:bCs/>
                <w:i w:val="0"/>
                <w:iCs w:val="0"/>
                <w:spacing w:val="0"/>
                <w:sz w:val="22"/>
                <w:szCs w:val="22"/>
              </w:rPr>
              <w:t>становки</w:t>
            </w:r>
            <w:r>
              <w:rPr>
                <w:rStyle w:val="15"/>
                <w:rFonts w:hint="default" w:ascii="Times New Roman" w:hAnsi="Times New Roman"/>
                <w:b/>
                <w:bCs/>
                <w:i w:val="0"/>
                <w:iCs w:val="0"/>
                <w:spacing w:val="0"/>
                <w:sz w:val="22"/>
                <w:szCs w:val="22"/>
                <w:lang w:val="ru-RU"/>
              </w:rPr>
              <w:t xml:space="preserve"> уровнемера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atLeast"/>
        </w:trPr>
        <w:tc>
          <w:tcPr>
            <w:tcW w:w="2485" w:type="pct"/>
            <w:gridSpan w:val="6"/>
            <w:shd w:val="clear" w:color="auto" w:fill="FFFFFF"/>
            <w:vAlign w:val="center"/>
          </w:tcPr>
          <w:p>
            <w:pPr>
              <w:spacing w:line="360" w:lineRule="auto"/>
              <w:jc w:val="both"/>
              <w:rPr>
                <w:rStyle w:val="10"/>
                <w:rFonts w:ascii="Times New Roman" w:hAnsi="Times New Roman"/>
                <w:spacing w:val="0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Box22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36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Сверху</w:t>
            </w:r>
          </w:p>
        </w:tc>
        <w:tc>
          <w:tcPr>
            <w:tcW w:w="2514" w:type="pct"/>
            <w:gridSpan w:val="6"/>
            <w:shd w:val="clear" w:color="auto" w:fill="FFFFFF"/>
            <w:vAlign w:val="center"/>
          </w:tcPr>
          <w:p>
            <w:pPr>
              <w:spacing w:line="360" w:lineRule="auto"/>
              <w:jc w:val="both"/>
              <w:rPr>
                <w:rStyle w:val="10"/>
                <w:rFonts w:ascii="Times New Roman" w:hAnsi="Times New Roman"/>
                <w:spacing w:val="0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Box23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37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Сбоку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atLeast"/>
        </w:trPr>
        <w:tc>
          <w:tcPr>
            <w:tcW w:w="2485" w:type="pct"/>
            <w:gridSpan w:val="6"/>
            <w:shd w:val="clear" w:color="auto" w:fill="FFFFFF"/>
            <w:vAlign w:val="center"/>
          </w:tcPr>
          <w:p>
            <w:pPr>
              <w:spacing w:line="360" w:lineRule="auto"/>
              <w:jc w:val="both"/>
              <w:rPr>
                <w:rStyle w:val="10"/>
                <w:rFonts w:ascii="Times New Roman" w:hAnsi="Times New Roman"/>
                <w:spacing w:val="0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Box24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38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Монтаж на обходной трубе</w:t>
            </w:r>
          </w:p>
        </w:tc>
        <w:tc>
          <w:tcPr>
            <w:tcW w:w="2514" w:type="pct"/>
            <w:gridSpan w:val="6"/>
            <w:shd w:val="clear" w:color="auto" w:fill="FFFFFF"/>
            <w:vAlign w:val="center"/>
          </w:tcPr>
          <w:p>
            <w:pPr>
              <w:spacing w:line="360" w:lineRule="auto"/>
              <w:jc w:val="both"/>
              <w:rPr>
                <w:rStyle w:val="10"/>
                <w:rFonts w:ascii="Times New Roman" w:hAnsi="Times New Roman"/>
                <w:spacing w:val="0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Box25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39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Монтаж на волноводной трубе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atLeast"/>
        </w:trPr>
        <w:tc>
          <w:tcPr>
            <w:tcW w:w="5000" w:type="pct"/>
            <w:gridSpan w:val="12"/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Style w:val="10"/>
                <w:rFonts w:ascii="Times New Roman" w:hAnsi="Times New Roman"/>
                <w:spacing w:val="0"/>
              </w:rPr>
            </w:pPr>
            <w:r>
              <w:rPr>
                <w:rStyle w:val="15"/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При</w:t>
            </w:r>
            <w:r>
              <w:rPr>
                <w:rStyle w:val="15"/>
                <w:rFonts w:hint="default"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  <w:lang w:val="ru-RU"/>
              </w:rPr>
              <w:t xml:space="preserve"> установке на горловину</w:t>
            </w:r>
            <w:r>
              <w:rPr>
                <w:rStyle w:val="15"/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 xml:space="preserve"> резервуара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atLeast"/>
        </w:trPr>
        <w:tc>
          <w:tcPr>
            <w:tcW w:w="2485" w:type="pct"/>
            <w:gridSpan w:val="6"/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tabs>
                <w:tab w:val="left" w:leader="underscore" w:pos="3763"/>
                <w:tab w:val="left" w:pos="4536"/>
                <w:tab w:val="left" w:leader="underscore" w:pos="8522"/>
              </w:tabs>
              <w:spacing w:line="36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>Высота горловины: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0" w:name="Text16"/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instrText xml:space="preserve">FORMTEXT</w:instrTex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separate"/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en-US"/>
              </w:rPr>
              <w:t>     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end"/>
            </w:r>
            <w:bookmarkEnd w:id="40"/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>мм</w:t>
            </w:r>
          </w:p>
        </w:tc>
        <w:tc>
          <w:tcPr>
            <w:tcW w:w="2514" w:type="pct"/>
            <w:gridSpan w:val="6"/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tabs>
                <w:tab w:val="left" w:leader="underscore" w:pos="3763"/>
                <w:tab w:val="left" w:pos="4536"/>
                <w:tab w:val="left" w:leader="underscore" w:pos="8522"/>
              </w:tabs>
              <w:spacing w:line="36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>Диаметр горловины: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1" w:name="Text17"/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instrText xml:space="preserve">FORMTEXT</w:instrTex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separate"/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en-US"/>
              </w:rPr>
              <w:t>     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end"/>
            </w:r>
            <w:bookmarkEnd w:id="41"/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>мм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atLeast"/>
        </w:trPr>
        <w:tc>
          <w:tcPr>
            <w:tcW w:w="5000" w:type="pct"/>
            <w:gridSpan w:val="1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Style w:val="10"/>
                <w:rFonts w:ascii="Times New Roman" w:hAnsi="Times New Roman"/>
                <w:spacing w:val="0"/>
              </w:rPr>
            </w:pPr>
            <w:r>
              <w:rPr>
                <w:rStyle w:val="10"/>
                <w:rFonts w:ascii="Times New Roman" w:hAnsi="Times New Roman"/>
                <w:spacing w:val="0"/>
              </w:rPr>
              <w:t>Технологическое соединение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atLeast"/>
        </w:trPr>
        <w:tc>
          <w:tcPr>
            <w:tcW w:w="807" w:type="pct"/>
            <w:shd w:val="clear" w:color="auto" w:fill="FFFFFF"/>
            <w:vAlign w:val="center"/>
          </w:tcPr>
          <w:p>
            <w:pPr>
              <w:spacing w:line="360" w:lineRule="auto"/>
              <w:jc w:val="both"/>
              <w:rPr>
                <w:rStyle w:val="10"/>
                <w:rFonts w:ascii="Times New Roman" w:hAnsi="Times New Roman"/>
                <w:spacing w:val="0"/>
              </w:rPr>
            </w:pPr>
            <w:r>
              <w:rPr>
                <w:rStyle w:val="18"/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2"/>
                <w:szCs w:val="22"/>
              </w:rPr>
              <w:t>Резьба</w:t>
            </w:r>
          </w:p>
        </w:tc>
        <w:tc>
          <w:tcPr>
            <w:tcW w:w="1607" w:type="pct"/>
            <w:gridSpan w:val="4"/>
            <w:shd w:val="clear" w:color="auto" w:fill="FFFFFF"/>
            <w:vAlign w:val="center"/>
          </w:tcPr>
          <w:p>
            <w:pPr>
              <w:spacing w:line="360" w:lineRule="auto"/>
              <w:jc w:val="both"/>
              <w:rPr>
                <w:rStyle w:val="10"/>
                <w:rFonts w:ascii="Times New Roman" w:hAnsi="Times New Roman"/>
                <w:spacing w:val="0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Box26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42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G1</w: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  <w:vertAlign w:val="superscript"/>
              </w:rPr>
              <w:t>1</w: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>/</w: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  <w:vertAlign w:val="subscript"/>
              </w:rPr>
              <w:t>2</w: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дюйма A</w:t>
            </w:r>
          </w:p>
        </w:tc>
        <w:tc>
          <w:tcPr>
            <w:tcW w:w="2585" w:type="pct"/>
            <w:gridSpan w:val="7"/>
            <w:shd w:val="clear" w:color="auto" w:fill="FFFFFF"/>
            <w:vAlign w:val="center"/>
          </w:tcPr>
          <w:p>
            <w:pPr>
              <w:spacing w:line="360" w:lineRule="auto"/>
              <w:jc w:val="both"/>
              <w:rPr>
                <w:rStyle w:val="10"/>
                <w:rFonts w:ascii="Times New Roman" w:hAnsi="Times New Roman"/>
                <w:spacing w:val="0"/>
              </w:rPr>
            </w:pPr>
            <w:r>
              <w:rPr>
                <w:rStyle w:val="2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Box28"/>
            <w:r>
              <w:rPr>
                <w:rStyle w:val="2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2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2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43"/>
            <w:r>
              <w:rPr>
                <w:rStyle w:val="22"/>
                <w:rFonts w:ascii="Times New Roman" w:hAnsi="Times New Roman"/>
                <w:spacing w:val="0"/>
                <w:sz w:val="22"/>
                <w:szCs w:val="22"/>
              </w:rPr>
              <w:t xml:space="preserve"> Нормальная трубная резьба 1</w: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  <w:vertAlign w:val="superscript"/>
              </w:rPr>
              <w:t>1</w: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>/</w: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  <w:vertAlign w:val="subscript"/>
              </w:rPr>
              <w:t>2</w: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Style w:val="22"/>
                <w:rFonts w:ascii="Times New Roman" w:hAnsi="Times New Roman"/>
                <w:spacing w:val="0"/>
                <w:sz w:val="22"/>
                <w:szCs w:val="22"/>
              </w:rPr>
              <w:t>дюйма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atLeast"/>
        </w:trPr>
        <w:tc>
          <w:tcPr>
            <w:tcW w:w="807" w:type="pct"/>
            <w:shd w:val="clear" w:color="auto" w:fill="FFFFFF"/>
            <w:vAlign w:val="center"/>
          </w:tcPr>
          <w:p>
            <w:pPr>
              <w:spacing w:line="360" w:lineRule="auto"/>
              <w:jc w:val="both"/>
              <w:rPr>
                <w:rStyle w:val="10"/>
                <w:rFonts w:ascii="Times New Roman" w:hAnsi="Times New Roman"/>
                <w:spacing w:val="0"/>
              </w:rPr>
            </w:pPr>
            <w:r>
              <w:rPr>
                <w:rStyle w:val="12"/>
                <w:rFonts w:ascii="Times New Roman" w:hAnsi="Times New Roman"/>
                <w:b w:val="0"/>
                <w:bCs/>
                <w:i w:val="0"/>
                <w:iCs/>
                <w:spacing w:val="0"/>
                <w:sz w:val="22"/>
                <w:szCs w:val="22"/>
              </w:rPr>
              <w:t>Фланец</w:t>
            </w:r>
          </w:p>
        </w:tc>
        <w:tc>
          <w:tcPr>
            <w:tcW w:w="1607" w:type="pct"/>
            <w:gridSpan w:val="4"/>
            <w:shd w:val="clear" w:color="auto" w:fill="FFFFFF"/>
            <w:vAlign w:val="center"/>
          </w:tcPr>
          <w:p>
            <w:pPr>
              <w:spacing w:line="360" w:lineRule="auto"/>
              <w:jc w:val="both"/>
              <w:rPr>
                <w:rStyle w:val="10"/>
                <w:rFonts w:ascii="Times New Roman" w:hAnsi="Times New Roman"/>
                <w:spacing w:val="0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Box27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44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Фланец (DN=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5" w:name="Text18"/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instrText xml:space="preserve">FORMTEXT</w:instrTex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separate"/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en-US"/>
              </w:rPr>
              <w:t>     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end"/>
            </w:r>
            <w:bookmarkEnd w:id="45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>)</w:t>
            </w:r>
          </w:p>
        </w:tc>
        <w:tc>
          <w:tcPr>
            <w:tcW w:w="2585" w:type="pct"/>
            <w:gridSpan w:val="7"/>
            <w:shd w:val="clear" w:color="auto" w:fill="FFFFFF"/>
            <w:vAlign w:val="center"/>
          </w:tcPr>
          <w:p>
            <w:pPr>
              <w:spacing w:line="360" w:lineRule="auto"/>
              <w:jc w:val="both"/>
              <w:rPr>
                <w:rStyle w:val="10"/>
                <w:rFonts w:ascii="Times New Roman" w:hAnsi="Times New Roman"/>
                <w:spacing w:val="0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Box29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46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Фланец (ANSI=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7" w:name="Text19"/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instrText xml:space="preserve">FORMTEXT</w:instrTex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separate"/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en-US"/>
              </w:rPr>
              <w:t>     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end"/>
            </w:r>
            <w:bookmarkEnd w:id="47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atLeast"/>
        </w:trPr>
        <w:tc>
          <w:tcPr>
            <w:tcW w:w="5000" w:type="pct"/>
            <w:gridSpan w:val="12"/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</w:pPr>
            <w:r>
              <w:rPr>
                <w:rStyle w:val="10"/>
                <w:rFonts w:ascii="Times New Roman" w:hAnsi="Times New Roman"/>
                <w:spacing w:val="0"/>
              </w:rPr>
              <w:t>Вариант</w:t>
            </w:r>
            <w:r>
              <w:rPr>
                <w:rStyle w:val="10"/>
                <w:rFonts w:hint="default" w:ascii="Times New Roman" w:hAnsi="Times New Roman"/>
                <w:spacing w:val="0"/>
                <w:lang w:val="ru-RU"/>
              </w:rPr>
              <w:t xml:space="preserve"> и</w:t>
            </w:r>
            <w:r>
              <w:rPr>
                <w:rStyle w:val="10"/>
                <w:rFonts w:ascii="Times New Roman" w:hAnsi="Times New Roman"/>
                <w:spacing w:val="0"/>
              </w:rPr>
              <w:t>сполнения</w:t>
            </w:r>
            <w:r>
              <w:rPr>
                <w:rStyle w:val="10"/>
                <w:rFonts w:hint="default" w:ascii="Times New Roman" w:hAnsi="Times New Roman"/>
                <w:spacing w:val="0"/>
                <w:lang w:val="ru-RU"/>
              </w:rPr>
              <w:t xml:space="preserve"> уровнемера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6" w:hRule="atLeast"/>
        </w:trPr>
        <w:tc>
          <w:tcPr>
            <w:tcW w:w="2293" w:type="pct"/>
            <w:gridSpan w:val="4"/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Box30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48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Стандартный тип (общепромышленный)</w:t>
            </w:r>
          </w:p>
        </w:tc>
        <w:tc>
          <w:tcPr>
            <w:tcW w:w="2706" w:type="pct"/>
            <w:gridSpan w:val="8"/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Box32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49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Огнестойкий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atLeast"/>
        </w:trPr>
        <w:tc>
          <w:tcPr>
            <w:tcW w:w="2293" w:type="pct"/>
            <w:gridSpan w:val="4"/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heckBox31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50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Искробезопасный</w:t>
            </w:r>
          </w:p>
        </w:tc>
        <w:tc>
          <w:tcPr>
            <w:tcW w:w="2706" w:type="pct"/>
            <w:gridSpan w:val="8"/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360" w:lineRule="auto"/>
              <w:ind w:firstLine="0"/>
              <w:jc w:val="left"/>
              <w:rPr>
                <w:rFonts w:hint="default" w:ascii="Times New Roman" w:hAnsi="Times New Roman" w:cs="Times New Roman"/>
                <w:spacing w:val="0"/>
                <w:sz w:val="22"/>
                <w:szCs w:val="22"/>
                <w:lang w:val="ru-RU"/>
              </w:rPr>
            </w:pP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begin">
                <w:ffData>
                  <w:name w:val="CheckBox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CheckBox33"/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instrText xml:space="preserve">FORMCHECKBOX</w:instrTex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separate"/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fldChar w:fldCharType="end"/>
            </w:r>
            <w:bookmarkEnd w:id="51"/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>Морской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t xml:space="preserve"> сертификат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atLeast"/>
        </w:trPr>
        <w:tc>
          <w:tcPr>
            <w:tcW w:w="5000" w:type="pct"/>
            <w:gridSpan w:val="12"/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360" w:lineRule="auto"/>
              <w:ind w:firstLine="0"/>
              <w:jc w:val="center"/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</w:pPr>
            <w:r>
              <w:rPr>
                <w:rStyle w:val="15"/>
                <w:rFonts w:ascii="Times New Roman" w:hAnsi="Times New Roman"/>
                <w:b/>
                <w:bCs/>
                <w:i w:val="0"/>
                <w:iCs w:val="0"/>
                <w:spacing w:val="0"/>
                <w:sz w:val="22"/>
                <w:szCs w:val="22"/>
              </w:rPr>
              <w:t>Источник питания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atLeast"/>
        </w:trPr>
        <w:tc>
          <w:tcPr>
            <w:tcW w:w="2293" w:type="pct"/>
            <w:gridSpan w:val="4"/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360" w:lineRule="auto"/>
              <w:ind w:firstLine="0"/>
              <w:jc w:val="left"/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heckBox34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52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24 В пост. тока, двухпроводная система</w:t>
            </w:r>
          </w:p>
        </w:tc>
        <w:tc>
          <w:tcPr>
            <w:tcW w:w="2706" w:type="pct"/>
            <w:gridSpan w:val="8"/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360" w:lineRule="auto"/>
              <w:ind w:firstLine="0"/>
              <w:jc w:val="left"/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Box35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53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24 В пост. тока, четырехпроводная система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atLeast"/>
        </w:trPr>
        <w:tc>
          <w:tcPr>
            <w:tcW w:w="2293" w:type="pct"/>
            <w:gridSpan w:val="4"/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360" w:lineRule="auto"/>
              <w:ind w:firstLine="0"/>
              <w:jc w:val="left"/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</w:pPr>
          </w:p>
        </w:tc>
        <w:tc>
          <w:tcPr>
            <w:tcW w:w="2706" w:type="pct"/>
            <w:gridSpan w:val="8"/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360" w:lineRule="auto"/>
              <w:ind w:firstLine="0"/>
              <w:jc w:val="left"/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Box36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54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220 В перем. тока, четырехпроводная система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atLeast"/>
        </w:trPr>
        <w:tc>
          <w:tcPr>
            <w:tcW w:w="1234" w:type="pct"/>
            <w:gridSpan w:val="2"/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360" w:lineRule="auto"/>
              <w:ind w:firstLine="0"/>
              <w:jc w:val="left"/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</w:pPr>
            <w:r>
              <w:rPr>
                <w:rStyle w:val="18"/>
                <w:rFonts w:ascii="Times New Roman" w:hAnsi="Times New Roman"/>
                <w:i w:val="0"/>
                <w:iCs w:val="0"/>
                <w:spacing w:val="0"/>
                <w:sz w:val="22"/>
                <w:szCs w:val="22"/>
              </w:rPr>
              <w:t>Выходной</w:t>
            </w:r>
            <w:r>
              <w:rPr>
                <w:rStyle w:val="18"/>
                <w:rFonts w:hint="default" w:ascii="Times New Roman" w:hAnsi="Times New Roman"/>
                <w:i w:val="0"/>
                <w:iCs w:val="0"/>
                <w:spacing w:val="0"/>
                <w:sz w:val="22"/>
                <w:szCs w:val="22"/>
                <w:lang w:val="ru-RU"/>
              </w:rPr>
              <w:t xml:space="preserve"> сигнал</w:t>
            </w:r>
          </w:p>
        </w:tc>
        <w:tc>
          <w:tcPr>
            <w:tcW w:w="1180" w:type="pct"/>
            <w:gridSpan w:val="3"/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360" w:lineRule="auto"/>
              <w:ind w:firstLine="0"/>
              <w:jc w:val="left"/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Box37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55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  <w:lang w:val="en-US" w:eastAsia="zh-CN"/>
              </w:rPr>
              <w:t>RS485/Modbus</w:t>
            </w:r>
          </w:p>
        </w:tc>
        <w:tc>
          <w:tcPr>
            <w:tcW w:w="1292" w:type="pct"/>
            <w:gridSpan w:val="5"/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360" w:lineRule="auto"/>
              <w:ind w:firstLine="0"/>
              <w:jc w:val="left"/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Box38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56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HART</w:t>
            </w:r>
          </w:p>
        </w:tc>
        <w:tc>
          <w:tcPr>
            <w:tcW w:w="1292" w:type="pct"/>
            <w:gridSpan w:val="2"/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360" w:lineRule="auto"/>
              <w:ind w:firstLine="0"/>
              <w:jc w:val="left"/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Box39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57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t>4 - 20 мА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atLeast"/>
        </w:trPr>
        <w:tc>
          <w:tcPr>
            <w:tcW w:w="2293" w:type="pct"/>
            <w:gridSpan w:val="4"/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360" w:lineRule="auto"/>
              <w:ind w:firstLine="0"/>
              <w:jc w:val="left"/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</w:pPr>
            <w:r>
              <w:rPr>
                <w:rStyle w:val="18"/>
                <w:rFonts w:ascii="Times New Roman" w:hAnsi="Times New Roman"/>
                <w:i w:val="0"/>
                <w:iCs w:val="0"/>
                <w:spacing w:val="0"/>
                <w:sz w:val="22"/>
                <w:szCs w:val="22"/>
              </w:rPr>
              <w:t>Дисплей</w:t>
            </w:r>
          </w:p>
        </w:tc>
        <w:tc>
          <w:tcPr>
            <w:tcW w:w="2706" w:type="pct"/>
            <w:gridSpan w:val="8"/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360" w:lineRule="auto"/>
              <w:ind w:firstLine="0"/>
              <w:jc w:val="left"/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Box41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58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С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t xml:space="preserve"> программируемым дисплеем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" w:hRule="atLeast"/>
        </w:trPr>
        <w:tc>
          <w:tcPr>
            <w:tcW w:w="2293" w:type="pct"/>
            <w:gridSpan w:val="4"/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360" w:lineRule="auto"/>
              <w:ind w:firstLine="0"/>
              <w:jc w:val="left"/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Box40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59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С</w:t>
            </w:r>
            <w:r>
              <w:rPr>
                <w:rStyle w:val="12"/>
                <w:rFonts w:hint="default" w:ascii="Times New Roman" w:hAnsi="Times New Roman"/>
                <w:spacing w:val="0"/>
                <w:sz w:val="22"/>
                <w:szCs w:val="22"/>
                <w:lang w:val="ru-RU"/>
              </w:rPr>
              <w:t xml:space="preserve"> выносным дисплеем</w:t>
            </w:r>
          </w:p>
        </w:tc>
        <w:tc>
          <w:tcPr>
            <w:tcW w:w="2706" w:type="pct"/>
            <w:gridSpan w:val="8"/>
            <w:shd w:val="clear" w:color="auto" w:fill="FFFFFF"/>
            <w:vAlign w:val="center"/>
          </w:tcPr>
          <w:p>
            <w:pPr>
              <w:pStyle w:val="9"/>
              <w:shd w:val="clear" w:color="auto" w:fill="auto"/>
              <w:spacing w:line="360" w:lineRule="auto"/>
              <w:ind w:firstLine="0"/>
              <w:jc w:val="left"/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</w:pP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begin">
                <w:ffData>
                  <w:name w:val="CheckBox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Box42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instrText xml:space="preserve">FORMCHECKBOX</w:instrText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separate"/>
            </w:r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fldChar w:fldCharType="end"/>
            </w:r>
            <w:bookmarkEnd w:id="60"/>
            <w:r>
              <w:rPr>
                <w:rStyle w:val="12"/>
                <w:rFonts w:ascii="Times New Roman" w:hAnsi="Times New Roman"/>
                <w:spacing w:val="0"/>
                <w:sz w:val="22"/>
                <w:szCs w:val="22"/>
              </w:rPr>
              <w:t xml:space="preserve"> Без дисплея</w:t>
            </w:r>
          </w:p>
        </w:tc>
      </w:tr>
    </w:tbl>
    <w:p>
      <w:pPr>
        <w:rPr>
          <w:rFonts w:hint="default"/>
          <w:spacing w:val="0"/>
          <w:sz w:val="2"/>
          <w:szCs w:val="2"/>
          <w:lang w:val="ru-RU"/>
        </w:rPr>
      </w:pPr>
    </w:p>
    <w:sectPr>
      <w:headerReference r:id="rId3" w:type="default"/>
      <w:pgSz w:w="11909" w:h="16840"/>
      <w:pgMar w:top="720" w:right="720" w:bottom="720" w:left="720" w:header="113" w:footer="0" w:gutter="0"/>
      <w:pgNumType w:start="1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lang w:val="ru-RU"/>
      </w:rPr>
    </w:pPr>
    <w:r>
      <w:rPr>
        <w:rFonts w:hint="default"/>
        <w:lang w:val="ru-RU"/>
      </w:rPr>
      <w:drawing>
        <wp:inline distT="0" distB="0" distL="114300" distR="114300">
          <wp:extent cx="6654800" cy="890270"/>
          <wp:effectExtent l="0" t="0" r="0" b="11430"/>
          <wp:docPr id="1" name="Изображение 1" descr="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 1" descr="head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4800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dit="forms" w:enforcement="1"/>
  <w:defaultTabStop w:val="708"/>
  <w:drawingGridVerticalSpacing w:val="156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959F3"/>
    <w:rsid w:val="03DD2C2B"/>
    <w:rsid w:val="04BF1F74"/>
    <w:rsid w:val="05292583"/>
    <w:rsid w:val="07614101"/>
    <w:rsid w:val="0BE0558A"/>
    <w:rsid w:val="0CA773D4"/>
    <w:rsid w:val="0FB00067"/>
    <w:rsid w:val="10EA76FD"/>
    <w:rsid w:val="11AB600B"/>
    <w:rsid w:val="122726DD"/>
    <w:rsid w:val="13D87533"/>
    <w:rsid w:val="144742E2"/>
    <w:rsid w:val="16501423"/>
    <w:rsid w:val="17BB7FA3"/>
    <w:rsid w:val="18F911CC"/>
    <w:rsid w:val="19380F51"/>
    <w:rsid w:val="19493D07"/>
    <w:rsid w:val="1CBA165E"/>
    <w:rsid w:val="1E8959F3"/>
    <w:rsid w:val="20D109C9"/>
    <w:rsid w:val="22CB1CAE"/>
    <w:rsid w:val="23A03815"/>
    <w:rsid w:val="257D2894"/>
    <w:rsid w:val="25B53CA1"/>
    <w:rsid w:val="268A110D"/>
    <w:rsid w:val="2A1639FC"/>
    <w:rsid w:val="2A234631"/>
    <w:rsid w:val="2CD7381C"/>
    <w:rsid w:val="2D595BEF"/>
    <w:rsid w:val="30810F03"/>
    <w:rsid w:val="30E1509C"/>
    <w:rsid w:val="30E24E48"/>
    <w:rsid w:val="3502033E"/>
    <w:rsid w:val="352E0830"/>
    <w:rsid w:val="378F3BF1"/>
    <w:rsid w:val="3E49205B"/>
    <w:rsid w:val="3FB778B9"/>
    <w:rsid w:val="413830F6"/>
    <w:rsid w:val="41D862EC"/>
    <w:rsid w:val="48770C66"/>
    <w:rsid w:val="4B4F46BC"/>
    <w:rsid w:val="4F2403D9"/>
    <w:rsid w:val="501228FF"/>
    <w:rsid w:val="50B146E4"/>
    <w:rsid w:val="50B81341"/>
    <w:rsid w:val="528B5FFB"/>
    <w:rsid w:val="53D8021B"/>
    <w:rsid w:val="54AB6D6C"/>
    <w:rsid w:val="565B1ED9"/>
    <w:rsid w:val="571A3852"/>
    <w:rsid w:val="5B3F7C6F"/>
    <w:rsid w:val="5B9C3194"/>
    <w:rsid w:val="5C1C4988"/>
    <w:rsid w:val="5C3D216F"/>
    <w:rsid w:val="61B45FB4"/>
    <w:rsid w:val="623054B0"/>
    <w:rsid w:val="67680E0F"/>
    <w:rsid w:val="733048B3"/>
    <w:rsid w:val="743C7E04"/>
    <w:rsid w:val="79357B66"/>
    <w:rsid w:val="79D727A5"/>
    <w:rsid w:val="7A7C35B8"/>
    <w:rsid w:val="7AC56F52"/>
    <w:rsid w:val="7ADC1AEE"/>
    <w:rsid w:val="7BCC55C4"/>
    <w:rsid w:val="7E7C69F3"/>
    <w:rsid w:val="7ED6381B"/>
    <w:rsid w:val="7FB6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en-US" w:bidi="en-US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nhideWhenUsed/>
    <w:qFormat/>
    <w:uiPriority w:val="99"/>
    <w:pPr>
      <w:tabs>
        <w:tab w:val="center" w:pos="4677"/>
        <w:tab w:val="right" w:pos="9355"/>
      </w:tabs>
    </w:pPr>
  </w:style>
  <w:style w:type="paragraph" w:styleId="5">
    <w:name w:val="footer"/>
    <w:basedOn w:val="1"/>
    <w:unhideWhenUsed/>
    <w:qFormat/>
    <w:uiPriority w:val="99"/>
    <w:pPr>
      <w:tabs>
        <w:tab w:val="center" w:pos="4677"/>
        <w:tab w:val="right" w:pos="9355"/>
      </w:tabs>
    </w:pPr>
  </w:style>
  <w:style w:type="paragraph" w:customStyle="1" w:styleId="6">
    <w:name w:val="Заголовок №31"/>
    <w:basedOn w:val="1"/>
    <w:link w:val="8"/>
    <w:qFormat/>
    <w:uiPriority w:val="0"/>
    <w:pPr>
      <w:shd w:val="clear" w:color="auto" w:fill="FFFFFF"/>
      <w:spacing w:line="769" w:lineRule="exact"/>
      <w:jc w:val="center"/>
      <w:outlineLvl w:val="2"/>
    </w:pPr>
    <w:rPr>
      <w:rFonts w:ascii="Arial" w:hAnsi="Arial" w:eastAsia="Arial" w:cs="Arial"/>
      <w:b/>
      <w:bCs/>
      <w:sz w:val="28"/>
      <w:szCs w:val="28"/>
    </w:rPr>
  </w:style>
  <w:style w:type="character" w:customStyle="1" w:styleId="7">
    <w:name w:val="Заголовок №3"/>
    <w:basedOn w:val="8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28"/>
      <w:szCs w:val="28"/>
      <w:u w:val="single"/>
      <w:lang w:val="ru-RU" w:eastAsia="en-US" w:bidi="en-US"/>
    </w:rPr>
  </w:style>
  <w:style w:type="character" w:customStyle="1" w:styleId="8">
    <w:name w:val="Заголовок №3_"/>
    <w:basedOn w:val="2"/>
    <w:link w:val="6"/>
    <w:qFormat/>
    <w:uiPriority w:val="0"/>
    <w:rPr>
      <w:rFonts w:ascii="Arial" w:hAnsi="Arial" w:eastAsia="Arial" w:cs="Arial"/>
      <w:b/>
      <w:bCs/>
      <w:sz w:val="28"/>
      <w:szCs w:val="28"/>
    </w:rPr>
  </w:style>
  <w:style w:type="paragraph" w:customStyle="1" w:styleId="9">
    <w:name w:val="Основной текст (2)3"/>
    <w:basedOn w:val="1"/>
    <w:link w:val="11"/>
    <w:qFormat/>
    <w:uiPriority w:val="0"/>
    <w:pPr>
      <w:shd w:val="clear" w:color="auto" w:fill="FFFFFF"/>
      <w:spacing w:line="305" w:lineRule="exact"/>
      <w:ind w:hanging="480"/>
      <w:jc w:val="both"/>
    </w:pPr>
    <w:rPr>
      <w:rFonts w:ascii="Arial" w:hAnsi="Arial" w:eastAsia="Arial" w:cs="Arial"/>
      <w:sz w:val="21"/>
      <w:szCs w:val="21"/>
    </w:rPr>
  </w:style>
  <w:style w:type="character" w:customStyle="1" w:styleId="10">
    <w:name w:val="Основной текст (2) + 11 pt;Полужирный"/>
    <w:basedOn w:val="11"/>
    <w:qFormat/>
    <w:uiPriority w:val="0"/>
    <w:rPr>
      <w:rFonts w:ascii="Arial" w:hAnsi="Arial" w:eastAsia="Arial" w:cs="Arial"/>
      <w:b/>
      <w:bCs/>
      <w:color w:val="000000"/>
      <w:spacing w:val="0"/>
      <w:w w:val="100"/>
      <w:position w:val="0"/>
      <w:sz w:val="22"/>
      <w:szCs w:val="22"/>
      <w:u w:val="none"/>
      <w:lang w:val="ru-RU" w:eastAsia="en-US" w:bidi="en-US"/>
    </w:rPr>
  </w:style>
  <w:style w:type="character" w:customStyle="1" w:styleId="11">
    <w:name w:val="Основной текст (2)_"/>
    <w:basedOn w:val="2"/>
    <w:link w:val="9"/>
    <w:qFormat/>
    <w:uiPriority w:val="0"/>
    <w:rPr>
      <w:rFonts w:ascii="Arial" w:hAnsi="Arial" w:eastAsia="Arial" w:cs="Arial"/>
      <w:sz w:val="21"/>
      <w:szCs w:val="21"/>
    </w:rPr>
  </w:style>
  <w:style w:type="character" w:customStyle="1" w:styleId="12">
    <w:name w:val="Основной текст (2)"/>
    <w:basedOn w:val="11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21"/>
      <w:szCs w:val="21"/>
      <w:u w:val="none"/>
      <w:lang w:val="ru-RU" w:eastAsia="en-US" w:bidi="en-US"/>
    </w:rPr>
  </w:style>
  <w:style w:type="paragraph" w:customStyle="1" w:styleId="13">
    <w:name w:val="Основной текст (12)"/>
    <w:basedOn w:val="1"/>
    <w:qFormat/>
    <w:uiPriority w:val="0"/>
    <w:pPr>
      <w:shd w:val="clear" w:color="auto" w:fill="FFFFFF"/>
      <w:spacing w:line="0" w:lineRule="atLeast"/>
      <w:ind w:hanging="420"/>
      <w:jc w:val="both"/>
    </w:pPr>
    <w:rPr>
      <w:rFonts w:ascii="Arial" w:hAnsi="Arial" w:eastAsia="Arial" w:cs="Arial"/>
      <w:b/>
      <w:bCs/>
      <w:sz w:val="22"/>
      <w:szCs w:val="22"/>
    </w:rPr>
  </w:style>
  <w:style w:type="paragraph" w:customStyle="1" w:styleId="14">
    <w:name w:val="Основной текст (11)1"/>
    <w:basedOn w:val="1"/>
    <w:link w:val="16"/>
    <w:qFormat/>
    <w:uiPriority w:val="0"/>
    <w:pPr>
      <w:shd w:val="clear" w:color="auto" w:fill="FFFFFF"/>
      <w:spacing w:line="298" w:lineRule="exact"/>
      <w:jc w:val="both"/>
    </w:pPr>
    <w:rPr>
      <w:rFonts w:ascii="Arial" w:hAnsi="Arial" w:eastAsia="Arial" w:cs="Arial"/>
      <w:b/>
      <w:bCs/>
      <w:i/>
      <w:iCs/>
      <w:sz w:val="21"/>
      <w:szCs w:val="21"/>
    </w:rPr>
  </w:style>
  <w:style w:type="character" w:customStyle="1" w:styleId="15">
    <w:name w:val="Основной текст (11)"/>
    <w:basedOn w:val="16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21"/>
      <w:szCs w:val="21"/>
      <w:u w:val="none"/>
      <w:lang w:val="ru-RU" w:eastAsia="en-US" w:bidi="en-US"/>
    </w:rPr>
  </w:style>
  <w:style w:type="character" w:customStyle="1" w:styleId="16">
    <w:name w:val="Основной текст (11)_"/>
    <w:basedOn w:val="2"/>
    <w:link w:val="14"/>
    <w:qFormat/>
    <w:uiPriority w:val="0"/>
    <w:rPr>
      <w:rFonts w:ascii="Arial" w:hAnsi="Arial" w:eastAsia="Arial" w:cs="Arial"/>
      <w:b/>
      <w:bCs/>
      <w:i/>
      <w:iCs/>
      <w:sz w:val="21"/>
      <w:szCs w:val="21"/>
    </w:rPr>
  </w:style>
  <w:style w:type="paragraph" w:customStyle="1" w:styleId="17">
    <w:name w:val="Основной текст (7)"/>
    <w:basedOn w:val="1"/>
    <w:qFormat/>
    <w:uiPriority w:val="0"/>
    <w:pPr>
      <w:shd w:val="clear" w:color="auto" w:fill="FFFFFF"/>
      <w:spacing w:line="0" w:lineRule="atLeast"/>
      <w:jc w:val="both"/>
    </w:pPr>
    <w:rPr>
      <w:rFonts w:ascii="Arial" w:hAnsi="Arial" w:eastAsia="Arial" w:cs="Arial"/>
      <w:b/>
      <w:bCs/>
      <w:sz w:val="21"/>
      <w:szCs w:val="21"/>
    </w:rPr>
  </w:style>
  <w:style w:type="character" w:customStyle="1" w:styleId="18">
    <w:name w:val="Основной текст (2) + Полужирный;Курсив"/>
    <w:basedOn w:val="11"/>
    <w:qFormat/>
    <w:uiPriority w:val="0"/>
    <w:rPr>
      <w:rFonts w:ascii="Arial" w:hAnsi="Arial" w:eastAsia="Arial" w:cs="Arial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en-US" w:bidi="en-US"/>
    </w:rPr>
  </w:style>
  <w:style w:type="character" w:customStyle="1" w:styleId="19">
    <w:name w:val="Основной текст (2) + Интервал -1 pt"/>
    <w:basedOn w:val="11"/>
    <w:qFormat/>
    <w:uiPriority w:val="0"/>
    <w:rPr>
      <w:rFonts w:ascii="Arial" w:hAnsi="Arial" w:eastAsia="Arial" w:cs="Arial"/>
      <w:color w:val="000000"/>
      <w:spacing w:val="-20"/>
      <w:w w:val="100"/>
      <w:position w:val="0"/>
      <w:sz w:val="21"/>
      <w:szCs w:val="21"/>
      <w:u w:val="none"/>
    </w:rPr>
  </w:style>
  <w:style w:type="character" w:customStyle="1" w:styleId="20">
    <w:name w:val="Основной текст (11) + Не полужирный;Не курсив;Интервал -1 pt"/>
    <w:basedOn w:val="16"/>
    <w:qFormat/>
    <w:uiPriority w:val="0"/>
    <w:rPr>
      <w:rFonts w:ascii="Arial" w:hAnsi="Arial" w:eastAsia="Arial" w:cs="Arial"/>
      <w:color w:val="000000"/>
      <w:spacing w:val="-20"/>
      <w:w w:val="100"/>
      <w:position w:val="0"/>
      <w:sz w:val="21"/>
      <w:szCs w:val="21"/>
      <w:u w:val="none"/>
      <w:lang w:val="ru-RU" w:eastAsia="en-US" w:bidi="en-US"/>
    </w:rPr>
  </w:style>
  <w:style w:type="character" w:customStyle="1" w:styleId="21">
    <w:name w:val="Основной текст (11) + Не полужирный;Не курсив"/>
    <w:basedOn w:val="16"/>
    <w:qFormat/>
    <w:uiPriority w:val="0"/>
    <w:rPr>
      <w:rFonts w:ascii="Arial" w:hAnsi="Arial" w:eastAsia="Arial" w:cs="Arial"/>
      <w:color w:val="000000"/>
      <w:spacing w:val="0"/>
      <w:w w:val="100"/>
      <w:position w:val="0"/>
      <w:sz w:val="21"/>
      <w:szCs w:val="21"/>
      <w:u w:val="none"/>
      <w:lang w:val="ru-RU" w:eastAsia="en-US" w:bidi="en-US"/>
    </w:rPr>
  </w:style>
  <w:style w:type="character" w:customStyle="1" w:styleId="22">
    <w:name w:val="Основной текст (2) + Интервал 1 pt"/>
    <w:basedOn w:val="11"/>
    <w:qFormat/>
    <w:uiPriority w:val="0"/>
    <w:rPr>
      <w:rFonts w:ascii="Arial" w:hAnsi="Arial" w:eastAsia="Arial" w:cs="Arial"/>
      <w:color w:val="000000"/>
      <w:spacing w:val="30"/>
      <w:w w:val="100"/>
      <w:position w:val="0"/>
      <w:sz w:val="21"/>
      <w:szCs w:val="21"/>
      <w:u w:val="none"/>
      <w:lang w:val="ru-RU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1406</Characters>
  <Lines>0</Lines>
  <Paragraphs>0</Paragraphs>
  <TotalTime>180</TotalTime>
  <ScaleCrop>false</ScaleCrop>
  <LinksUpToDate>false</LinksUpToDate>
  <CharactersWithSpaces>1563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2023-06-01T07:37:00Z</dcterms:created>
  <dc:creator>user</dc:creator>
  <cp:lastModifiedBy>user</cp:lastModifiedBy>
  <dcterms:modified xsi:type="dcterms:W3CDTF">2023-07-18T15:14:14Z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17F78A46F99E441E8249573F1DA074FB</vt:lpwstr>
  </property>
</Properties>
</file>